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74227" w14:textId="77777777" w:rsidR="00FC2BBE" w:rsidRPr="00C9583D" w:rsidRDefault="00C309C5" w:rsidP="00FC2BBE">
      <w:pPr>
        <w:spacing w:before="627" w:line="395" w:lineRule="exact"/>
        <w:ind w:left="44" w:right="44"/>
        <w:jc w:val="center"/>
        <w:textAlignment w:val="baseline"/>
        <w:rPr>
          <w:rFonts w:ascii="Calibri" w:eastAsia="Calibri" w:hAnsi="Calibri"/>
          <w:b/>
          <w:color w:val="000000"/>
          <w:spacing w:val="4"/>
          <w:sz w:val="35"/>
          <w:lang w:val="eu-ES"/>
        </w:rPr>
      </w:pPr>
      <w:r>
        <w:rPr>
          <w:rFonts w:ascii="Calibri" w:hAnsi="Calibri"/>
          <w:noProof/>
          <w:lang w:val="eu-ES"/>
        </w:rPr>
        <w:pict w14:anchorId="2F3F8AE2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26" type="#_x0000_t202" style="position:absolute;left:0;text-align:left;margin-left:83.75pt;margin-top:70pt;width:381pt;height:134.25pt;z-index:-251657216;visibility:visible;mso-wrap-style:square;mso-width-percent:0;mso-height-percent:0;mso-wrap-distance-left:0;mso-wrap-distance-top:0;mso-wrap-distance-right:0;mso-wrap-distance-bottom:21.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CTl7QEAALsDAAAOAAAAZHJzL2Uyb0RvYy54bWysU9tu2zAMfR+wfxD0vtjpuiU14hRZigwD&#10;um5A1w+QZdkWJosapcTOvn6UnKS7vBV7ESiRPOQ5pFa3Y2/YQaHXYEs+n+WcKSuh1rYt+dO33Zsl&#10;Zz4IWwsDVpX8qDy/Xb9+tRpcoa6gA1MrZARifTG4knchuCLLvOxUL/wMnLLkbAB7EeiKbVajGAi9&#10;N9lVnr/PBsDaIUjlPb3eTU6+TvhNo2T40jReBWZKTr2FdGI6q3hm65UoWhSu0/LUhnhBF73Qlope&#10;oO5EEGyP+h+oXksED02YSegzaBotVeJAbOb5X2weO+FU4kLieHeRyf8/WPlweHRfkYXxA4w0wETC&#10;u3uQ3z2zsO2EbdUGEYZOiZoKz6Nk2eB8cUqNUvvCR5Bq+Aw1DVnsAySgscE+qkI8GaHTAI4X0dUY&#10;mKTH6+Xb5SInlyTffJFf3yzepRqiOKc79OGjgp5Fo+RIU03w4nDvQ2xHFOeQWM2D0fVOG5Mu2FZb&#10;g+wg4gbkm5vl7oT+R5ixMdhCTJsQ40viGalNJMNYjeSMfCuoj8QYYdoo+gFkdIA/ORtom0ruf+wF&#10;Ks7MJ0uqxdU7G3g2qrMhrKTUkgfOJnMbphXdO9RtR8jTXCxsSNlGJ87PXZz6pA1JUpy2Oa7g7/cU&#10;9fzn1r8AAAD//wMAUEsDBBQABgAIAAAAIQDckbZd4gAAAAsBAAAPAAAAZHJzL2Rvd25yZXYueG1s&#10;TI/NTsMwEITvSLyDtUjcqE1pSxviVAiBxI+ElIYD3Nx4SQLxOrLdNvD0LCe47eyOZr/J16PrxR5D&#10;7DxpOJ8oEEi1tx01Gl6qu7MliJgMWdN7Qg1fGGFdHB/lJrP+QCXuN6kRHEIxMxralIZMyli36Eyc&#10;+AGJb+8+OJNYhkbaYA4c7no5VWohnemIP7RmwJsW68/Nzmn4uH0ru+Gx+n5yobp4eO3Ke/88an16&#10;Ml5fgUg4pj8z/OIzOhTMtPU7slH0rBeXc7byMFNcih2r6Yo3Ww0ztZyDLHL5v0PxAwAA//8DAFBL&#10;AQItABQABgAIAAAAIQC2gziS/gAAAOEBAAATAAAAAAAAAAAAAAAAAAAAAABbQ29udGVudF9UeXBl&#10;c10ueG1sUEsBAi0AFAAGAAgAAAAhADj9If/WAAAAlAEAAAsAAAAAAAAAAAAAAAAALwEAAF9yZWxz&#10;Ly5yZWxzUEsBAi0AFAAGAAgAAAAhANn4JOXtAQAAuwMAAA4AAAAAAAAAAAAAAAAALgIAAGRycy9l&#10;Mm9Eb2MueG1sUEsBAi0AFAAGAAgAAAAhANyRtl3iAAAACwEAAA8AAAAAAAAAAAAAAAAARwQAAGRy&#10;cy9kb3ducmV2LnhtbFBLBQYAAAAABAAEAPMAAABWBQAAAAA=&#10;" fillcolor="#00a98f" stroked="f">
            <v:textbox inset="0,0,0,0">
              <w:txbxContent>
                <w:p w14:paraId="7F6DF431" w14:textId="77777777" w:rsidR="00FC2BBE" w:rsidRDefault="00FC2BBE" w:rsidP="00FC2BBE">
                  <w:pPr>
                    <w:pBdr>
                      <w:top w:val="single" w:sz="9" w:space="0" w:color="000000"/>
                      <w:left w:val="single" w:sz="9" w:space="0" w:color="000000"/>
                      <w:bottom w:val="single" w:sz="9" w:space="21" w:color="000000"/>
                      <w:right w:val="single" w:sz="9" w:space="0" w:color="000000"/>
                    </w:pBdr>
                  </w:pPr>
                </w:p>
              </w:txbxContent>
            </v:textbox>
            <w10:wrap anchorx="page" anchory="page"/>
          </v:shape>
        </w:pict>
      </w:r>
      <w:r w:rsidR="00FC2BBE" w:rsidRPr="00C9583D">
        <w:rPr>
          <w:rFonts w:ascii="Calibri" w:hAnsi="Calibri"/>
          <w:b/>
          <w:bCs/>
          <w:color w:val="000000"/>
          <w:sz w:val="35"/>
          <w:lang w:val="eu-ES"/>
        </w:rPr>
        <w:t>TRATAMENDU JARDUEREN ERREGISTROA</w:t>
      </w:r>
    </w:p>
    <w:p w14:paraId="3051BE37" w14:textId="77777777" w:rsidR="00FC2BBE" w:rsidRPr="00C9583D" w:rsidRDefault="00FC2BBE" w:rsidP="00FC2BBE">
      <w:pPr>
        <w:spacing w:before="920" w:after="762" w:line="395" w:lineRule="exact"/>
        <w:ind w:left="44" w:right="44"/>
        <w:jc w:val="center"/>
        <w:textAlignment w:val="baseline"/>
        <w:rPr>
          <w:rFonts w:ascii="Calibri" w:eastAsia="Calibri" w:hAnsi="Calibri"/>
          <w:b/>
          <w:color w:val="000000"/>
          <w:sz w:val="35"/>
          <w:lang w:val="eu-ES"/>
        </w:rPr>
      </w:pPr>
      <w:r w:rsidRPr="00C9583D">
        <w:rPr>
          <w:rFonts w:ascii="Calibri" w:eastAsia="Calibri" w:hAnsi="Calibri"/>
          <w:b/>
          <w:bCs/>
          <w:color w:val="000000"/>
          <w:sz w:val="35"/>
          <w:lang w:val="eu-ES"/>
        </w:rPr>
        <w:t>MOBILITY LAB VITORIA-GASTEIZ FUNDAZIOA</w:t>
      </w:r>
    </w:p>
    <w:p w14:paraId="4AFB1B1F" w14:textId="058E22E0" w:rsidR="00FC2BBE" w:rsidRPr="00C9583D" w:rsidRDefault="00FC2BBE" w:rsidP="00FC2BBE">
      <w:pPr>
        <w:spacing w:before="26" w:after="416" w:line="218" w:lineRule="exact"/>
        <w:ind w:left="72"/>
        <w:textAlignment w:val="baseline"/>
        <w:rPr>
          <w:rFonts w:ascii="Calibri" w:eastAsia="Calibri" w:hAnsi="Calibri"/>
          <w:b/>
          <w:color w:val="000000"/>
          <w:sz w:val="20"/>
          <w:lang w:val="eu-ES"/>
        </w:rPr>
      </w:pPr>
      <w:r w:rsidRPr="00C9583D">
        <w:rPr>
          <w:rFonts w:ascii="Calibri" w:eastAsia="Calibri" w:hAnsi="Calibri"/>
          <w:b/>
          <w:bCs/>
          <w:color w:val="000000"/>
          <w:sz w:val="20"/>
          <w:lang w:val="eu-ES"/>
        </w:rPr>
        <w:t>Azken eguneraketa: 202</w:t>
      </w:r>
      <w:r w:rsidR="00907A7D">
        <w:rPr>
          <w:rFonts w:ascii="Calibri" w:eastAsia="Calibri" w:hAnsi="Calibri"/>
          <w:b/>
          <w:bCs/>
          <w:color w:val="000000"/>
          <w:sz w:val="20"/>
          <w:lang w:val="eu-ES"/>
        </w:rPr>
        <w:t>4</w:t>
      </w:r>
      <w:r w:rsidRPr="00C9583D">
        <w:rPr>
          <w:rFonts w:ascii="Calibri" w:eastAsia="Calibri" w:hAnsi="Calibri"/>
          <w:b/>
          <w:bCs/>
          <w:color w:val="000000"/>
          <w:sz w:val="20"/>
          <w:lang w:val="eu-ES"/>
        </w:rPr>
        <w:t>ko abendua</w:t>
      </w:r>
    </w:p>
    <w:p w14:paraId="1E4C579E" w14:textId="77777777" w:rsidR="00FC2BBE" w:rsidRPr="00C9583D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line="266" w:lineRule="exact"/>
        <w:ind w:left="72"/>
        <w:jc w:val="center"/>
        <w:textAlignment w:val="baseline"/>
        <w:rPr>
          <w:rFonts w:ascii="Calibri" w:eastAsia="Calibri" w:hAnsi="Calibri"/>
          <w:b/>
          <w:color w:val="000000"/>
          <w:sz w:val="24"/>
          <w:lang w:val="eu-ES"/>
        </w:rPr>
      </w:pPr>
      <w:r w:rsidRPr="00C9583D">
        <w:rPr>
          <w:rFonts w:ascii="Calibri" w:eastAsia="Calibri" w:hAnsi="Calibri"/>
          <w:b/>
          <w:bCs/>
          <w:color w:val="000000"/>
          <w:sz w:val="24"/>
          <w:lang w:val="eu-ES"/>
        </w:rPr>
        <w:t>TRATAMENDUAREN ARDURADUNAREKIN HARREMANETAN JARTZEKO DATUAK</w:t>
      </w:r>
    </w:p>
    <w:p w14:paraId="71CA1CB1" w14:textId="77777777" w:rsidR="00FC2BBE" w:rsidRPr="00C9583D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before="348" w:line="266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  <w:lang w:val="eu-ES"/>
        </w:rPr>
      </w:pPr>
      <w:r w:rsidRPr="00C9583D">
        <w:rPr>
          <w:rFonts w:ascii="Calibri" w:eastAsia="Calibri" w:hAnsi="Calibri"/>
          <w:b/>
          <w:bCs/>
          <w:color w:val="000000"/>
          <w:sz w:val="24"/>
          <w:lang w:val="eu-ES"/>
        </w:rPr>
        <w:t xml:space="preserve">Sozietatearen izena: </w:t>
      </w:r>
      <w:r w:rsidRPr="00C9583D">
        <w:rPr>
          <w:rFonts w:ascii="Calibri" w:eastAsia="Calibri" w:hAnsi="Calibri"/>
          <w:color w:val="000000"/>
          <w:sz w:val="24"/>
          <w:lang w:val="eu-ES"/>
        </w:rPr>
        <w:t>Mobility LAB Vitoria-Gasteiz Fundazioa.</w:t>
      </w:r>
    </w:p>
    <w:p w14:paraId="71BB9966" w14:textId="77777777" w:rsidR="00FC2BBE" w:rsidRPr="00C9583D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before="157" w:line="266" w:lineRule="exact"/>
        <w:ind w:left="72"/>
        <w:textAlignment w:val="baseline"/>
        <w:rPr>
          <w:rFonts w:ascii="Calibri" w:eastAsia="Calibri" w:hAnsi="Calibri"/>
          <w:b/>
          <w:color w:val="000000"/>
          <w:spacing w:val="-1"/>
          <w:sz w:val="24"/>
          <w:lang w:val="eu-ES"/>
        </w:rPr>
      </w:pPr>
      <w:r w:rsidRPr="00C9583D">
        <w:rPr>
          <w:rFonts w:ascii="Calibri" w:eastAsia="Calibri" w:hAnsi="Calibri"/>
          <w:b/>
          <w:bCs/>
          <w:color w:val="000000"/>
          <w:sz w:val="24"/>
          <w:lang w:val="eu-ES"/>
        </w:rPr>
        <w:t>IFK:</w:t>
      </w:r>
      <w:r w:rsidRPr="00C9583D">
        <w:rPr>
          <w:rFonts w:ascii="Calibri" w:eastAsia="Calibri" w:hAnsi="Calibri"/>
          <w:color w:val="000000"/>
          <w:sz w:val="24"/>
          <w:lang w:val="eu-ES"/>
        </w:rPr>
        <w:t xml:space="preserve"> G-09637703</w:t>
      </w:r>
    </w:p>
    <w:p w14:paraId="44F8DBDC" w14:textId="77777777" w:rsidR="00FC2BBE" w:rsidRPr="00C9583D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before="137" w:line="266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  <w:lang w:val="eu-ES"/>
        </w:rPr>
      </w:pPr>
      <w:r w:rsidRPr="00C9583D">
        <w:rPr>
          <w:rFonts w:ascii="Calibri" w:eastAsia="Calibri" w:hAnsi="Calibri"/>
          <w:b/>
          <w:bCs/>
          <w:color w:val="000000"/>
          <w:sz w:val="24"/>
          <w:lang w:val="eu-ES"/>
        </w:rPr>
        <w:t>Egoitza:</w:t>
      </w:r>
      <w:r w:rsidRPr="00C9583D">
        <w:rPr>
          <w:rFonts w:ascii="Calibri" w:eastAsia="Calibri" w:hAnsi="Calibri"/>
          <w:color w:val="000000"/>
          <w:sz w:val="24"/>
          <w:lang w:val="eu-ES"/>
        </w:rPr>
        <w:t xml:space="preserve"> Probintzia plaza z.g., 01001 – Vitoria-Gasteiz (Araba)</w:t>
      </w:r>
    </w:p>
    <w:p w14:paraId="1A175FDD" w14:textId="77777777" w:rsidR="00FC2BBE" w:rsidRPr="00C9583D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before="199" w:line="266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  <w:lang w:val="eu-ES"/>
        </w:rPr>
      </w:pPr>
      <w:r w:rsidRPr="00C9583D">
        <w:rPr>
          <w:rFonts w:ascii="Calibri" w:eastAsia="Calibri" w:hAnsi="Calibri"/>
          <w:b/>
          <w:bCs/>
          <w:color w:val="000000"/>
          <w:sz w:val="24"/>
          <w:lang w:val="eu-ES"/>
        </w:rPr>
        <w:t>Telefonoa:</w:t>
      </w:r>
      <w:r w:rsidRPr="00C9583D">
        <w:rPr>
          <w:rFonts w:ascii="Calibri" w:eastAsia="Calibri" w:hAnsi="Calibri"/>
          <w:color w:val="000000"/>
          <w:sz w:val="24"/>
          <w:lang w:val="eu-ES"/>
        </w:rPr>
        <w:t xml:space="preserve"> 945 190 977</w:t>
      </w:r>
    </w:p>
    <w:p w14:paraId="0DC56C11" w14:textId="77777777" w:rsidR="00FC2BBE" w:rsidRPr="00C9583D" w:rsidRDefault="00FC2BBE" w:rsidP="00FC2BBE">
      <w:pPr>
        <w:pBdr>
          <w:top w:val="single" w:sz="9" w:space="1" w:color="000000"/>
          <w:left w:val="single" w:sz="9" w:space="3" w:color="000000"/>
          <w:bottom w:val="single" w:sz="9" w:space="30" w:color="000000"/>
          <w:right w:val="single" w:sz="9" w:space="0" w:color="000000"/>
        </w:pBdr>
        <w:spacing w:before="142" w:line="266" w:lineRule="exact"/>
        <w:ind w:left="72"/>
        <w:textAlignment w:val="baseline"/>
        <w:rPr>
          <w:rFonts w:ascii="Calibri" w:eastAsia="Calibri" w:hAnsi="Calibri"/>
          <w:b/>
          <w:color w:val="000000"/>
          <w:sz w:val="24"/>
          <w:lang w:val="eu-ES"/>
        </w:rPr>
      </w:pPr>
      <w:r w:rsidRPr="00C9583D">
        <w:rPr>
          <w:rFonts w:ascii="Calibri" w:eastAsia="Calibri" w:hAnsi="Calibri"/>
          <w:b/>
          <w:bCs/>
          <w:color w:val="000000"/>
          <w:sz w:val="24"/>
          <w:lang w:val="eu-ES"/>
        </w:rPr>
        <w:t xml:space="preserve">Helbide elektronikoa: </w:t>
      </w:r>
      <w:r w:rsidRPr="00C9583D">
        <w:rPr>
          <w:rFonts w:ascii="Calibri" w:eastAsia="Calibri" w:hAnsi="Calibri"/>
          <w:color w:val="000000"/>
          <w:sz w:val="24"/>
          <w:lang w:val="eu-ES"/>
        </w:rPr>
        <w:t>info@mobilitylab.eus</w:t>
      </w:r>
    </w:p>
    <w:p w14:paraId="69CF864A" w14:textId="77777777" w:rsidR="00FC2BBE" w:rsidRPr="00C9583D" w:rsidRDefault="00C309C5" w:rsidP="00FC2BBE">
      <w:pPr>
        <w:spacing w:before="29" w:line="266" w:lineRule="exact"/>
        <w:ind w:left="72"/>
        <w:jc w:val="center"/>
        <w:textAlignment w:val="baseline"/>
        <w:rPr>
          <w:rFonts w:ascii="Calibri" w:eastAsia="Calibri" w:hAnsi="Calibri"/>
          <w:b/>
          <w:color w:val="000000"/>
          <w:sz w:val="24"/>
          <w:lang w:val="eu-ES"/>
        </w:rPr>
      </w:pPr>
      <w:r>
        <w:rPr>
          <w:rFonts w:ascii="Calibri" w:hAnsi="Calibri"/>
          <w:noProof/>
          <w:lang w:val="eu-ES"/>
        </w:rPr>
        <w:pict w14:anchorId="33BFD106">
          <v:line id="Conector recto 4" o:spid="_x0000_s1030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75pt,446.15pt" to="464.15pt,4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P+vugEAAGIDAAAOAAAAZHJzL2Uyb0RvYy54bWysU8lu2zAQvRfoPxC815LdtDAEyznYTS9p&#10;ayDpB4y5SEQoDsGhLfnvS9JLgvZWRAdiOMvjmzej1f00WHZUgQy6ls9nNWfKCZTGdS3//fzwackZ&#10;RXASLDrV8pMifr/++GE1+kYtsEcrVWAJxFEz+pb3Mfqmqkj0agCaoVcuBTWGAWK6hq6SAcaEPthq&#10;UddfqxGD9AGFIkre7TnI1wVfayXiL61JRWZbnrjFcoZy7vNZrVfQdAF8b8SFBvwHiwGMS4/eoLYQ&#10;gR2C+QdqMCIgoY4zgUOFWhuhSg+pm3n9VzdPPXhVeknikL/JRO8HK34eN24XMnUxuSf/iOKFmMNN&#10;D65ThcDzyafBzbNU1eipuZXkC/ldYPvxB8qUA4eIRYVJhyFDpv7YVMQ+3cRWU2QiOe+Wn+f1Ms1E&#10;XGMVNNdCHyh+VziwbLTcGpd1gAaOjxQzEWiuKdnt8MFYW2ZpHRsT2y+Lu7pUEFojczTnUej2GxvY&#10;EfI6lK+0lSJv0zL0Fqg/55XQeVECHpwsz/QK5LeLHcHYs51oWXeRKSuT15CaPcrTLlzlS4Ms/C9L&#10;lzfl7b1Uv/4a6z8AAAD//wMAUEsDBBQABgAIAAAAIQB6TELV3gAAAAsBAAAPAAAAZHJzL2Rvd25y&#10;ZXYueG1sTI/BTsMwDIbvSLxDZCRuLF0HpStNJ4a0A5dJlD2A22RttcapmmwtPD1GQmI3//bv35/z&#10;zWx7cTGj7xwpWC4iEIZqpztqFBw+dw8pCB+QNPaOjIIv42FT3N7kmGk30Ye5lKERHEI+QwVtCEMm&#10;pa9bY9Ev3GCIZ0c3Wgwsx0bqEScOt72MoyiRFjviCy0O5q019ak8W8Y4rvAxot32sE/2NL1v0+q7&#10;9Erd382vLyCCmcO/GX7xeQcKZqrcmbQXPevk+YmtCtJ1vALBjnWcclH9dWSRy+sfih8AAAD//wMA&#10;UEsBAi0AFAAGAAgAAAAhALaDOJL+AAAA4QEAABMAAAAAAAAAAAAAAAAAAAAAAFtDb250ZW50X1R5&#10;cGVzXS54bWxQSwECLQAUAAYACAAAACEAOP0h/9YAAACUAQAACwAAAAAAAAAAAAAAAAAvAQAAX3Jl&#10;bHMvLnJlbHNQSwECLQAUAAYACAAAACEAnuT/r7oBAABiAwAADgAAAAAAAAAAAAAAAAAuAgAAZHJz&#10;L2Uyb0RvYy54bWxQSwECLQAUAAYACAAAACEAekxC1d4AAAALAQAADwAAAAAAAAAAAAAAAAAUBAAA&#10;ZHJzL2Rvd25yZXYueG1sUEsFBgAAAAAEAAQA8wAAAB8FAAAAAA==&#10;" strokeweight="1.2pt">
            <w10:wrap anchorx="page" anchory="page"/>
          </v:line>
        </w:pict>
      </w:r>
      <w:r>
        <w:rPr>
          <w:rFonts w:ascii="Calibri" w:hAnsi="Calibri"/>
          <w:noProof/>
          <w:lang w:val="eu-ES"/>
        </w:rPr>
        <w:pict w14:anchorId="60C2B39C">
          <v:line id="Conector recto 3" o:spid="_x0000_s1029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75pt,446.15pt" to="83.75pt,6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BrWuQEAAGIDAAAOAAAAZHJzL2Uyb0RvYy54bWysU8tu2zAQvBfoPxC815KFuC0EyznYTS9p&#10;ayDpB6xJSiJKcQkubdl/X5KSnT5uQXQgyH3Mzs6u1vfnwbCT8qTRNny5KDlTVqDUtmv4z+eHD585&#10;owBWgkGrGn5RxO8379+tR1erCns0UnkWQSzVo2t4H4Kri4JErwagBTplo7NFP0CIT98V0sMY0QdT&#10;VGX5sRjRS+dRKKJo3U1Ovsn4batE+NG2pAIzDY/cQj59Pg/pLDZrqDsPrtdipgGvYDGAtrHoDWoH&#10;AdjR6/+gBi08ErZhIXAosG21ULmH2M2y/Kebpx6cyr1EccjdZKK3gxXfT1u794m6ONsn94jiFzGL&#10;2x5spzKB54uLg1smqYrRUX1LSQ9ye88O4zeUMQaOAbMK59YPCTL2x85Z7MtNbHUOTExGEa3V3aeq&#10;XK0yOtTXROcpfFU4sHRpuNE26QA1nB4pJCJQX0OS2eKDNibP0lg2Rrar6q7MGYRGy+RNceS7w9Z4&#10;doK0DvmbC/8VlqB3QP0Ul13Tong8WpnL9Arkl/keQJvpHmkZO8uUlElrSPUB5WXvr/LFQWb+89Kl&#10;TfnznbNffo3NbwAAAP//AwBQSwMEFAAGAAgAAAAhAHqPMeHfAAAADAEAAA8AAABkcnMvZG93bnJl&#10;di54bWxMj8FOwzAMhu9IvENkJG4sXQel65pODGkHLpMoe4C08dqKxqmabC08PR4XuPm3f//+nG9n&#10;24sLjr5zpGC5iEAg1c501Cg4fuwfUhA+aDK6d4QKvtDDtri9yXVm3ETveClDIziEfKYVtCEMmZS+&#10;btFqv3ADEs9ObrQ6sBwbaUY9cbjtZRxFibS6I77Q6gFfW6w/y7NljNNKP0a03x0PyYGmt11afZde&#10;qfu7+WUDIuAc/sxwxecdKJipcmcyXvSsk+cntipI1/EKxNXx26m4iNNlArLI5f8nih8AAAD//wMA&#10;UEsBAi0AFAAGAAgAAAAhALaDOJL+AAAA4QEAABMAAAAAAAAAAAAAAAAAAAAAAFtDb250ZW50X1R5&#10;cGVzXS54bWxQSwECLQAUAAYACAAAACEAOP0h/9YAAACUAQAACwAAAAAAAAAAAAAAAAAvAQAAX3Jl&#10;bHMvLnJlbHNQSwECLQAUAAYACAAAACEA3PAa1rkBAABiAwAADgAAAAAAAAAAAAAAAAAuAgAAZHJz&#10;L2Uyb0RvYy54bWxQSwECLQAUAAYACAAAACEAeo8x4d8AAAAMAQAADwAAAAAAAAAAAAAAAAATBAAA&#10;ZHJzL2Rvd25yZXYueG1sUEsFBgAAAAAEAAQA8wAAAB8FAAAAAA==&#10;" strokeweight="1.2pt">
            <w10:wrap anchorx="page" anchory="page"/>
          </v:line>
        </w:pict>
      </w:r>
      <w:r>
        <w:rPr>
          <w:rFonts w:ascii="Calibri" w:hAnsi="Calibri"/>
          <w:noProof/>
          <w:lang w:val="eu-ES"/>
        </w:rPr>
        <w:pict w14:anchorId="28715F1C">
          <v:line id="Conector recto 2" o:spid="_x0000_s1028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4.15pt,446.15pt" to="464.15pt,6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BrWuQEAAGIDAAAOAAAAZHJzL2Uyb0RvYy54bWysU8tu2zAQvBfoPxC815KFuC0EyznYTS9p&#10;ayDpB6xJSiJKcQkubdl/X5KSnT5uQXQgyH3Mzs6u1vfnwbCT8qTRNny5KDlTVqDUtmv4z+eHD585&#10;owBWgkGrGn5RxO8379+tR1erCns0UnkWQSzVo2t4H4Kri4JErwagBTplo7NFP0CIT98V0sMY0QdT&#10;VGX5sRjRS+dRKKJo3U1Ovsn4batE+NG2pAIzDY/cQj59Pg/pLDZrqDsPrtdipgGvYDGAtrHoDWoH&#10;AdjR6/+gBi08ErZhIXAosG21ULmH2M2y/Kebpx6cyr1EccjdZKK3gxXfT1u794m6ONsn94jiFzGL&#10;2x5spzKB54uLg1smqYrRUX1LSQ9ye88O4zeUMQaOAbMK59YPCTL2x85Z7MtNbHUOTExGEa3V3aeq&#10;XK0yOtTXROcpfFU4sHRpuNE26QA1nB4pJCJQX0OS2eKDNibP0lg2Rrar6q7MGYRGy+RNceS7w9Z4&#10;doK0DvmbC/8VlqB3QP0Ul13Tong8WpnL9Arkl/keQJvpHmkZO8uUlElrSPUB5WXvr/LFQWb+89Kl&#10;TfnznbNffo3NbwAAAP//AwBQSwMEFAAGAAgAAAAhAOHIXqXeAAAADAEAAA8AAABkcnMvZG93bnJl&#10;di54bWxMj01OwzAQhfdI3MEaJHbUaYoiN8SpKFIXbCoRegAnniYR8TiK3SZwegaxgN38fPPem2K3&#10;uEFccQq9Jw3rVQICqfG2p1bD6f3woECEaMiawRNq+MQAu/L2pjC59TO94bWKrWARCrnR0MU45lKG&#10;pkNnwsqPSLw7+8mZyO3USjuZmcXdINMkyaQzPbFDZ0Z86bD5qC6OY5w35jGhw/50zI40v+5V/VUF&#10;re/vlucnEBGX+AfDT3y+gZIz1f5CNohBwzZVG0Y1qG3KBRO/k5rRVK0zkGUh/z9RfgMAAP//AwBQ&#10;SwECLQAUAAYACAAAACEAtoM4kv4AAADhAQAAEwAAAAAAAAAAAAAAAAAAAAAAW0NvbnRlbnRfVHlw&#10;ZXNdLnhtbFBLAQItABQABgAIAAAAIQA4/SH/1gAAAJQBAAALAAAAAAAAAAAAAAAAAC8BAABfcmVs&#10;cy8ucmVsc1BLAQItABQABgAIAAAAIQDc8BrWuQEAAGIDAAAOAAAAAAAAAAAAAAAAAC4CAABkcnMv&#10;ZTJvRG9jLnhtbFBLAQItABQABgAIAAAAIQDhyF6l3gAAAAwBAAAPAAAAAAAAAAAAAAAAABMEAABk&#10;cnMvZG93bnJldi54bWxQSwUGAAAAAAQABADzAAAAHgUAAAAA&#10;" strokeweight="1.2pt">
            <w10:wrap anchorx="page" anchory="page"/>
          </v:line>
        </w:pict>
      </w:r>
      <w:r w:rsidR="00FC2BBE" w:rsidRPr="00C9583D">
        <w:rPr>
          <w:rFonts w:ascii="Calibri" w:hAnsi="Calibri"/>
          <w:b/>
          <w:bCs/>
          <w:color w:val="000000"/>
          <w:sz w:val="24"/>
          <w:lang w:val="eu-ES"/>
        </w:rPr>
        <w:t>INTERESDUNEN ESKUBIDEAK</w:t>
      </w:r>
    </w:p>
    <w:p w14:paraId="595FB4F9" w14:textId="77777777" w:rsidR="00FC2BBE" w:rsidRPr="00C9583D" w:rsidRDefault="00FC2BBE" w:rsidP="00FC2BBE">
      <w:pPr>
        <w:spacing w:before="134" w:line="296" w:lineRule="exact"/>
        <w:ind w:left="72" w:right="144"/>
        <w:textAlignment w:val="baseline"/>
        <w:rPr>
          <w:rFonts w:ascii="Calibri" w:eastAsia="Calibri" w:hAnsi="Calibri"/>
          <w:color w:val="000000"/>
          <w:sz w:val="24"/>
          <w:lang w:val="eu-ES"/>
        </w:rPr>
      </w:pPr>
    </w:p>
    <w:p w14:paraId="47AEAA78" w14:textId="77777777" w:rsidR="00FC2BBE" w:rsidRPr="00C9583D" w:rsidRDefault="00FC2BBE" w:rsidP="00FC2BBE">
      <w:pPr>
        <w:spacing w:before="134" w:line="296" w:lineRule="exact"/>
        <w:ind w:left="72" w:right="144"/>
        <w:textAlignment w:val="baseline"/>
        <w:rPr>
          <w:rFonts w:ascii="Calibri" w:eastAsia="Calibri" w:hAnsi="Calibri"/>
          <w:color w:val="000000"/>
          <w:sz w:val="24"/>
          <w:lang w:val="eu-ES"/>
        </w:rPr>
      </w:pPr>
      <w:r w:rsidRPr="00C9583D">
        <w:rPr>
          <w:rFonts w:ascii="Calibri" w:eastAsia="Calibri" w:hAnsi="Calibri"/>
          <w:color w:val="000000"/>
          <w:sz w:val="24"/>
          <w:lang w:val="eu-ES"/>
        </w:rPr>
        <w:t>Interesdunak eskubidea du Mobility LAB Vitoria-Gasteiz Fundazioari eskatzeko bere datu pertsonalak zuzentzeko edo ezabatzeko, edo datu pertsonalen tratamendua mugatzeko, edo tratamendu horren aurka egiteko.</w:t>
      </w:r>
    </w:p>
    <w:p w14:paraId="12CE9AA8" w14:textId="77777777" w:rsidR="00FC2BBE" w:rsidRPr="00C9583D" w:rsidRDefault="00FC2BBE" w:rsidP="00FC2BBE">
      <w:pPr>
        <w:spacing w:before="430" w:after="1205" w:line="296" w:lineRule="exact"/>
        <w:ind w:left="72" w:right="864"/>
        <w:textAlignment w:val="baseline"/>
        <w:rPr>
          <w:rFonts w:ascii="Calibri" w:eastAsia="Calibri" w:hAnsi="Calibri"/>
          <w:color w:val="000000"/>
          <w:sz w:val="24"/>
          <w:lang w:val="eu-ES"/>
        </w:rPr>
      </w:pPr>
      <w:r w:rsidRPr="00C9583D">
        <w:rPr>
          <w:rFonts w:ascii="Calibri" w:eastAsia="Calibri" w:hAnsi="Calibri"/>
          <w:color w:val="000000"/>
          <w:sz w:val="24"/>
          <w:lang w:val="eu-ES"/>
        </w:rPr>
        <w:t>Bere erreklamazioari kasurik egiten ez bazaio, erreklamazio bat aurkeztu ahal izango du Datuak Babesteko Espainiako Bulegoan.</w:t>
      </w:r>
    </w:p>
    <w:p w14:paraId="1B0FE970" w14:textId="77777777" w:rsidR="00FC2BBE" w:rsidRPr="00C9583D" w:rsidRDefault="00C309C5" w:rsidP="00FC2BBE">
      <w:pPr>
        <w:spacing w:before="2511" w:line="288" w:lineRule="exact"/>
        <w:textAlignment w:val="baseline"/>
        <w:rPr>
          <w:rFonts w:eastAsia="Times New Roman"/>
          <w:color w:val="000000"/>
          <w:sz w:val="24"/>
          <w:lang w:val="eu-ES"/>
        </w:rPr>
      </w:pPr>
      <w:r>
        <w:rPr>
          <w:noProof/>
          <w:lang w:val="eu-ES"/>
        </w:rPr>
        <w:pict w14:anchorId="205A7D2E">
          <v:line id="Conector recto 1" o:spid="_x0000_s1027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380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P+vugEAAGIDAAAOAAAAZHJzL2Uyb0RvYy54bWysU8lu2zAQvRfoPxC815LdtDAEyznYTS9p&#10;ayDpB4y5SEQoDsGhLfnvS9JLgvZWRAdiOMvjmzej1f00WHZUgQy6ls9nNWfKCZTGdS3//fzwackZ&#10;RXASLDrV8pMifr/++GE1+kYtsEcrVWAJxFEz+pb3Mfqmqkj0agCaoVcuBTWGAWK6hq6SAcaEPthq&#10;UddfqxGD9AGFIkre7TnI1wVfayXiL61JRWZbnrjFcoZy7vNZrVfQdAF8b8SFBvwHiwGMS4/eoLYQ&#10;gR2C+QdqMCIgoY4zgUOFWhuhSg+pm3n9VzdPPXhVeknikL/JRO8HK34eN24XMnUxuSf/iOKFmMNN&#10;D65ThcDzyafBzbNU1eipuZXkC/ldYPvxB8qUA4eIRYVJhyFDpv7YVMQ+3cRWU2QiOe+Wn+f1Ms1E&#10;XGMVNNdCHyh+VziwbLTcGpd1gAaOjxQzEWiuKdnt8MFYW2ZpHRsT2y+Lu7pUEFojczTnUej2GxvY&#10;EfI6lK+0lSJv0zL0Fqg/55XQeVECHpwsz/QK5LeLHcHYs51oWXeRKSuT15CaPcrTLlzlS4Ms/C9L&#10;lzfl7b1Uv/4a6z8AAAD//wMAUEsDBBQABgAIAAAAIQAafWcp1wAAAAIBAAAPAAAAZHJzL2Rvd25y&#10;ZXYueG1sTI/BTsNADETvSPzDykjc6KaAQhWyqShSD1wqkfYDnKybRM16o+y2CXw9Lhe4WBqNPX6T&#10;r2fXqwuNofNsYLlIQBHX3nbcGDjstw8rUCEiW+w9k4EvCrAubm9yzKyf+JMuZWyUhHDI0EAb45Bp&#10;HeqWHIaFH4jFO/rRYRQ5NtqOOEm46/VjkqTaYcfyocWB3luqT+XZCcbxCZ8T3m4Ou3TH08dmVX2X&#10;wZj7u/ntFVSkOf4twxVfbqAQpsqf2QbVG5Ai8XeK95ImUqO6Sl3k+j968QMAAP//AwBQSwECLQAU&#10;AAYACAAAACEAtoM4kv4AAADhAQAAEwAAAAAAAAAAAAAAAAAAAAAAW0NvbnRlbnRfVHlwZXNdLnht&#10;bFBLAQItABQABgAIAAAAIQA4/SH/1gAAAJQBAAALAAAAAAAAAAAAAAAAAC8BAABfcmVscy8ucmVs&#10;c1BLAQItABQABgAIAAAAIQCe5P+vugEAAGIDAAAOAAAAAAAAAAAAAAAAAC4CAABkcnMvZTJvRG9j&#10;LnhtbFBLAQItABQABgAIAAAAIQAafWcp1wAAAAIBAAAPAAAAAAAAAAAAAAAAABQEAABkcnMvZG93&#10;bnJldi54bWxQSwUGAAAAAAQABADzAAAAGAUAAAAA&#10;" strokeweight="1.2pt"/>
        </w:pict>
      </w:r>
    </w:p>
    <w:p w14:paraId="4C7B2F53" w14:textId="77777777" w:rsidR="00FC2BBE" w:rsidRPr="00C9583D" w:rsidRDefault="00FC2BBE" w:rsidP="00FC2BBE">
      <w:pPr>
        <w:rPr>
          <w:lang w:val="eu-ES"/>
        </w:rPr>
        <w:sectPr w:rsidR="00FC2BBE" w:rsidRPr="00C9583D" w:rsidSect="00282326">
          <w:footerReference w:type="default" r:id="rId9"/>
          <w:pgSz w:w="11909" w:h="16843"/>
          <w:pgMar w:top="1400" w:right="2614" w:bottom="567" w:left="1675" w:header="720" w:footer="720" w:gutter="0"/>
          <w:cols w:space="720"/>
        </w:sectPr>
      </w:pPr>
    </w:p>
    <w:p w14:paraId="2CD3617D" w14:textId="77777777" w:rsidR="00FC2BBE" w:rsidRPr="00C9583D" w:rsidRDefault="00FC2BBE" w:rsidP="00FC2BBE">
      <w:pPr>
        <w:spacing w:before="26" w:line="242" w:lineRule="exact"/>
        <w:textAlignment w:val="baseline"/>
        <w:rPr>
          <w:rFonts w:ascii="Calibri" w:eastAsia="Calibri" w:hAnsi="Calibri"/>
          <w:color w:val="000000"/>
          <w:lang w:val="eu-ES"/>
        </w:rPr>
        <w:sectPr w:rsidR="00FC2BBE" w:rsidRPr="00C9583D" w:rsidSect="00282326">
          <w:type w:val="continuous"/>
          <w:pgSz w:w="11909" w:h="16843"/>
          <w:pgMar w:top="1400" w:right="5854" w:bottom="567" w:left="5855" w:header="720" w:footer="720" w:gutter="0"/>
          <w:cols w:space="720"/>
        </w:sectPr>
      </w:pPr>
    </w:p>
    <w:tbl>
      <w:tblPr>
        <w:tblW w:w="7598" w:type="dxa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8"/>
        <w:gridCol w:w="1770"/>
      </w:tblGrid>
      <w:tr w:rsidR="00FC2BBE" w:rsidRPr="00C9583D" w14:paraId="4372E7BE" w14:textId="77777777" w:rsidTr="00FC2BBE">
        <w:trPr>
          <w:gridAfter w:val="1"/>
          <w:wAfter w:w="1770" w:type="dxa"/>
          <w:trHeight w:hRule="exact" w:val="480"/>
        </w:trPr>
        <w:tc>
          <w:tcPr>
            <w:tcW w:w="5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AEDF3" w:fill="DAEDF3"/>
          </w:tcPr>
          <w:p w14:paraId="444FC630" w14:textId="77777777" w:rsidR="00FC2BBE" w:rsidRPr="00C9583D" w:rsidRDefault="00FC2BBE" w:rsidP="00D93351">
            <w:pPr>
              <w:spacing w:before="38" w:after="206" w:line="226" w:lineRule="exact"/>
              <w:ind w:left="72" w:right="1875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lastRenderedPageBreak/>
              <w:t>1. TRATAMENDUA: LANGILEEN KUDEAKETA</w:t>
            </w:r>
          </w:p>
        </w:tc>
      </w:tr>
      <w:tr w:rsidR="00FC2BBE" w:rsidRPr="00C9583D" w14:paraId="3FEF428A" w14:textId="77777777" w:rsidTr="00FC2BBE">
        <w:trPr>
          <w:trHeight w:hRule="exact" w:val="864"/>
        </w:trPr>
        <w:tc>
          <w:tcPr>
            <w:tcW w:w="75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148BB" w14:textId="77777777" w:rsidR="00FC2BBE" w:rsidRPr="00C9583D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Tratamenduaren legezko oinarria:</w:t>
            </w:r>
          </w:p>
          <w:p w14:paraId="3FBFE635" w14:textId="77777777" w:rsidR="00FC2BBE" w:rsidRPr="00C9583D" w:rsidRDefault="00FC2BBE" w:rsidP="00D93351">
            <w:pPr>
              <w:spacing w:before="196" w:after="177" w:line="222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DBEOren 6.1.b artikulua: lan-kontratua betearaztea.</w:t>
            </w:r>
          </w:p>
        </w:tc>
      </w:tr>
      <w:tr w:rsidR="00FC2BBE" w:rsidRPr="00907A7D" w14:paraId="41826C09" w14:textId="77777777" w:rsidTr="00FC2BBE">
        <w:trPr>
          <w:trHeight w:hRule="exact" w:val="850"/>
        </w:trPr>
        <w:tc>
          <w:tcPr>
            <w:tcW w:w="75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88651" w14:textId="77777777" w:rsidR="00FC2BBE" w:rsidRPr="00C9583D" w:rsidRDefault="00FC2BBE" w:rsidP="00D93351">
            <w:pPr>
              <w:spacing w:before="38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Datuekin egiten diren tratamendu motak:</w:t>
            </w:r>
          </w:p>
          <w:p w14:paraId="05A5B7A2" w14:textId="77777777" w:rsidR="00FC2BBE" w:rsidRPr="00C9583D" w:rsidRDefault="00FC2BBE" w:rsidP="00D93351">
            <w:pPr>
              <w:spacing w:before="191" w:after="163" w:line="222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Datuen alta, aldaketa, ezabatzea, biltegiratzea, kontsulta.</w:t>
            </w:r>
          </w:p>
        </w:tc>
      </w:tr>
      <w:tr w:rsidR="00FC2BBE" w:rsidRPr="00907A7D" w14:paraId="14A84D1A" w14:textId="77777777" w:rsidTr="00FC2BBE">
        <w:trPr>
          <w:trHeight w:hRule="exact" w:val="940"/>
        </w:trPr>
        <w:tc>
          <w:tcPr>
            <w:tcW w:w="75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77939" w14:textId="77777777" w:rsidR="00FC2BBE" w:rsidRPr="00C9583D" w:rsidRDefault="00FC2BBE" w:rsidP="00D93351">
            <w:pPr>
              <w:spacing w:before="37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Tratamenduaren xedeak:</w:t>
            </w:r>
          </w:p>
          <w:p w14:paraId="59726562" w14:textId="77777777" w:rsidR="00FC2BBE" w:rsidRPr="00C9583D" w:rsidRDefault="00FC2BBE" w:rsidP="00D93351">
            <w:pPr>
              <w:spacing w:before="240" w:after="202" w:line="221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Lan-kudeaketa, kontratazioa, nominak eta gizarte-aseguruak, LAP.</w:t>
            </w:r>
          </w:p>
        </w:tc>
      </w:tr>
      <w:tr w:rsidR="00FC2BBE" w:rsidRPr="00C9583D" w14:paraId="52DBDB5F" w14:textId="77777777" w:rsidTr="00FC2BBE">
        <w:trPr>
          <w:trHeight w:hRule="exact" w:val="941"/>
        </w:trPr>
        <w:tc>
          <w:tcPr>
            <w:tcW w:w="75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29286" w14:textId="77777777" w:rsidR="00FC2BBE" w:rsidRPr="00C9583D" w:rsidRDefault="00FC2BBE" w:rsidP="00D93351">
            <w:pPr>
              <w:spacing w:after="213" w:line="361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 xml:space="preserve">Interesdunen kategoriak: </w:t>
            </w:r>
            <w:r w:rsidRPr="00C9583D">
              <w:rPr>
                <w:rFonts w:ascii="Calibri" w:eastAsia="Calibri" w:hAnsi="Calibri"/>
                <w:color w:val="000000"/>
                <w:lang w:val="eu-ES"/>
              </w:rPr>
              <w:br/>
              <w:t>Langile lan-kontratudunak.</w:t>
            </w:r>
          </w:p>
        </w:tc>
      </w:tr>
      <w:tr w:rsidR="00FC2BBE" w:rsidRPr="00C9583D" w14:paraId="5D4A1F52" w14:textId="77777777" w:rsidTr="00FC2BBE">
        <w:trPr>
          <w:trHeight w:hRule="exact" w:val="1435"/>
        </w:trPr>
        <w:tc>
          <w:tcPr>
            <w:tcW w:w="75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BAA4B" w14:textId="77777777" w:rsidR="00FC2BBE" w:rsidRPr="00C9583D" w:rsidRDefault="00FC2BBE" w:rsidP="00D93351">
            <w:pPr>
              <w:spacing w:before="38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Datu pertsonalen kategoriak:</w:t>
            </w:r>
          </w:p>
          <w:p w14:paraId="3E40F6D5" w14:textId="77777777" w:rsidR="00FC2BBE" w:rsidRPr="00C9583D" w:rsidRDefault="00FC2BBE" w:rsidP="00D93351">
            <w:pPr>
              <w:spacing w:before="157" w:after="187" w:line="271" w:lineRule="exact"/>
              <w:ind w:left="72" w:right="360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NAN/IFZ, GS edo Mutualitateko zenbakia, izen-abizenak, helbidea, telefonoa, ezaugarri pertsonalak, inguruabar sozialak, ekonomikoak eta aseguruen finantzaketa, prestakuntza.</w:t>
            </w:r>
          </w:p>
        </w:tc>
      </w:tr>
      <w:tr w:rsidR="00FC2BBE" w:rsidRPr="00C9583D" w14:paraId="0FCB613A" w14:textId="77777777" w:rsidTr="00FC2BBE">
        <w:trPr>
          <w:trHeight w:hRule="exact" w:val="1090"/>
        </w:trPr>
        <w:tc>
          <w:tcPr>
            <w:tcW w:w="75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073BD" w14:textId="77777777" w:rsidR="00FC2BBE" w:rsidRPr="00C9583D" w:rsidRDefault="00FC2BBE" w:rsidP="00D93351">
            <w:pPr>
              <w:spacing w:before="38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Hartzaileen kategoriak:</w:t>
            </w:r>
          </w:p>
          <w:p w14:paraId="49850987" w14:textId="77777777" w:rsidR="00FC2BBE" w:rsidRPr="00C9583D" w:rsidRDefault="00FC2BBE" w:rsidP="00D93351">
            <w:pPr>
              <w:spacing w:before="159" w:line="328" w:lineRule="exact"/>
              <w:ind w:left="72" w:right="972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Gizarte Segurantza, Ogasuna, kutxak eta bankuak, aseguru-etxeak, Mutua, prebentzio-zerbitzuak.</w:t>
            </w:r>
          </w:p>
        </w:tc>
      </w:tr>
      <w:tr w:rsidR="00FC2BBE" w:rsidRPr="00C9583D" w14:paraId="0E6C829C" w14:textId="77777777" w:rsidTr="00FC2BBE">
        <w:trPr>
          <w:trHeight w:hRule="exact" w:val="994"/>
        </w:trPr>
        <w:tc>
          <w:tcPr>
            <w:tcW w:w="75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DB81A" w14:textId="77777777" w:rsidR="00FC2BBE" w:rsidRPr="00C9583D" w:rsidRDefault="00FC2BBE" w:rsidP="00D93351">
            <w:pPr>
              <w:spacing w:after="235" w:line="374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 xml:space="preserve">Tratamendu-eragilea: </w:t>
            </w:r>
            <w:r w:rsidRPr="00C9583D">
              <w:rPr>
                <w:rFonts w:ascii="Calibri" w:eastAsia="Calibri" w:hAnsi="Calibri"/>
                <w:color w:val="000000"/>
                <w:lang w:val="eu-ES"/>
              </w:rPr>
              <w:br/>
              <w:t>Ez dago.</w:t>
            </w:r>
          </w:p>
        </w:tc>
      </w:tr>
      <w:tr w:rsidR="00FC2BBE" w:rsidRPr="00907A7D" w14:paraId="3D55105E" w14:textId="77777777" w:rsidTr="00FC2BBE">
        <w:trPr>
          <w:trHeight w:hRule="exact" w:val="940"/>
        </w:trPr>
        <w:tc>
          <w:tcPr>
            <w:tcW w:w="75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B40E2" w14:textId="77777777" w:rsidR="00FC2BBE" w:rsidRPr="00C9583D" w:rsidRDefault="00FC2BBE" w:rsidP="00D93351">
            <w:pPr>
              <w:spacing w:after="214" w:line="35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 xml:space="preserve">Nazioarteko transferentziak: </w:t>
            </w:r>
            <w:r w:rsidRPr="00C9583D">
              <w:rPr>
                <w:rFonts w:ascii="Calibri" w:eastAsia="Calibri" w:hAnsi="Calibri"/>
                <w:color w:val="000000"/>
                <w:lang w:val="eu-ES"/>
              </w:rPr>
              <w:br/>
              <w:t>Ez dira egiten:</w:t>
            </w:r>
          </w:p>
        </w:tc>
      </w:tr>
      <w:tr w:rsidR="00FC2BBE" w:rsidRPr="00907A7D" w14:paraId="33A1E74D" w14:textId="77777777" w:rsidTr="00FC2BBE">
        <w:trPr>
          <w:trHeight w:hRule="exact" w:val="1148"/>
        </w:trPr>
        <w:tc>
          <w:tcPr>
            <w:tcW w:w="75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1C024" w14:textId="77777777" w:rsidR="00FC2BBE" w:rsidRPr="00C9583D" w:rsidRDefault="00FC2BBE" w:rsidP="00D93351">
            <w:pPr>
              <w:spacing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Datuak gordetzeko epeak:</w:t>
            </w:r>
          </w:p>
          <w:p w14:paraId="5814DE52" w14:textId="77777777" w:rsidR="00FC2BBE" w:rsidRPr="00C9583D" w:rsidRDefault="00FC2BBE" w:rsidP="00D93351">
            <w:pPr>
              <w:spacing w:before="185" w:after="156" w:line="271" w:lineRule="exact"/>
              <w:ind w:left="72" w:right="504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Kontratu-harremanetik eratorritako legezko betebeharrak betetzeko beharrezkoak direnak.</w:t>
            </w:r>
          </w:p>
        </w:tc>
      </w:tr>
      <w:tr w:rsidR="00FC2BBE" w:rsidRPr="00907A7D" w14:paraId="139B040B" w14:textId="77777777" w:rsidTr="00FC2BBE">
        <w:trPr>
          <w:trHeight w:hRule="exact" w:val="1790"/>
        </w:trPr>
        <w:tc>
          <w:tcPr>
            <w:tcW w:w="75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343F2" w14:textId="77777777" w:rsidR="00FC2BBE" w:rsidRPr="00C9583D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Neurri teknikoak eta antolakuntzakoak:</w:t>
            </w:r>
          </w:p>
          <w:p w14:paraId="7AC285FC" w14:textId="77777777" w:rsidR="00FC2BBE" w:rsidRPr="00C9583D" w:rsidRDefault="00FC2BBE" w:rsidP="00D93351">
            <w:pPr>
              <w:spacing w:before="181" w:after="266" w:line="271" w:lineRule="exact"/>
              <w:ind w:left="72" w:right="468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323C77">
              <w:rPr>
                <w:rFonts w:ascii="Calibri" w:eastAsia="Calibri" w:hAnsi="Calibri"/>
                <w:color w:val="000000"/>
                <w:lang w:val="eu-ES"/>
              </w:rPr>
              <w:t>Ikus dokumentu hau: Neurri teknikoak eta antolakuntzakoak, giltzapean sartzea, pasahitzarekin sartzea, segurtasun-kopiak, langileen eginkizun eta betebeharrei buruzko dokumentuan zehaztutako konfidentzialtasun-betebeharra eta sinatutako adierazpen pertsonala.</w:t>
            </w:r>
          </w:p>
        </w:tc>
      </w:tr>
    </w:tbl>
    <w:p w14:paraId="3CF6D843" w14:textId="77777777" w:rsidR="00FC2BBE" w:rsidRPr="00C9583D" w:rsidRDefault="00FC2BBE" w:rsidP="00FC2BBE">
      <w:pPr>
        <w:spacing w:after="2689" w:line="20" w:lineRule="exact"/>
        <w:rPr>
          <w:lang w:val="eu-ES"/>
        </w:rPr>
      </w:pPr>
    </w:p>
    <w:p w14:paraId="64D35A01" w14:textId="77777777" w:rsidR="00FC2BBE" w:rsidRPr="00C9583D" w:rsidRDefault="00FC2BBE" w:rsidP="00FC2BBE">
      <w:pPr>
        <w:spacing w:after="2689" w:line="20" w:lineRule="exact"/>
        <w:rPr>
          <w:lang w:val="eu-ES"/>
        </w:rPr>
        <w:sectPr w:rsidR="00FC2BBE" w:rsidRPr="00C9583D" w:rsidSect="00282326">
          <w:pgSz w:w="11909" w:h="16843"/>
          <w:pgMar w:top="1400" w:right="2620" w:bottom="587" w:left="1669" w:header="720" w:footer="720" w:gutter="0"/>
          <w:cols w:space="720"/>
        </w:sectPr>
      </w:pPr>
    </w:p>
    <w:p w14:paraId="1B30C623" w14:textId="77777777" w:rsidR="00FC2BBE" w:rsidRPr="00C9583D" w:rsidRDefault="00FC2BBE" w:rsidP="00FC2BBE">
      <w:pPr>
        <w:spacing w:before="26" w:line="219" w:lineRule="exact"/>
        <w:jc w:val="center"/>
        <w:textAlignment w:val="baseline"/>
        <w:rPr>
          <w:rFonts w:ascii="Calibri" w:eastAsia="Calibri" w:hAnsi="Calibri"/>
          <w:color w:val="000000"/>
          <w:lang w:val="eu-ES"/>
        </w:rPr>
        <w:sectPr w:rsidR="00FC2BBE" w:rsidRPr="00C9583D" w:rsidSect="00282326">
          <w:type w:val="continuous"/>
          <w:pgSz w:w="11909" w:h="16843"/>
          <w:pgMar w:top="1400" w:right="5849" w:bottom="587" w:left="5860" w:header="720" w:footer="720" w:gutter="0"/>
          <w:cols w:space="720"/>
        </w:sect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8"/>
      </w:tblGrid>
      <w:tr w:rsidR="00FC2BBE" w:rsidRPr="00C9583D" w14:paraId="3096E29F" w14:textId="77777777" w:rsidTr="00D93351">
        <w:trPr>
          <w:trHeight w:hRule="exact" w:val="480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AEDF3" w:fill="DAEDF3"/>
          </w:tcPr>
          <w:p w14:paraId="392DE42A" w14:textId="77777777" w:rsidR="00FC2BBE" w:rsidRPr="00C9583D" w:rsidRDefault="00FC2BBE" w:rsidP="00D93351">
            <w:pPr>
              <w:spacing w:before="38" w:after="206" w:line="226" w:lineRule="exact"/>
              <w:ind w:left="72" w:right="1732"/>
              <w:jc w:val="right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lastRenderedPageBreak/>
              <w:t>2. TRATAMENDUA: BEZEROAK ETA HORNITZAILEAK</w:t>
            </w:r>
          </w:p>
        </w:tc>
      </w:tr>
      <w:tr w:rsidR="00FC2BBE" w:rsidRPr="00C9583D" w14:paraId="59E8A442" w14:textId="77777777" w:rsidTr="00D93351">
        <w:trPr>
          <w:trHeight w:hRule="exact" w:val="715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0AC8E" w14:textId="77777777" w:rsidR="00FC2BBE" w:rsidRPr="00C9583D" w:rsidRDefault="00FC2BBE" w:rsidP="00D93351">
            <w:pPr>
              <w:spacing w:before="33" w:line="227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Tratamenduaren legezko oinarria:</w:t>
            </w:r>
          </w:p>
          <w:p w14:paraId="0E687F4F" w14:textId="77777777" w:rsidR="00FC2BBE" w:rsidRPr="00C9583D" w:rsidRDefault="00FC2BBE" w:rsidP="00D93351">
            <w:pPr>
              <w:spacing w:before="119" w:after="110" w:line="221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DBEOren 6.1.a artikulua: merkataritzako kontratua betearaztea.</w:t>
            </w:r>
          </w:p>
        </w:tc>
      </w:tr>
      <w:tr w:rsidR="00FC2BBE" w:rsidRPr="00907A7D" w14:paraId="2EA17D5A" w14:textId="77777777" w:rsidTr="00D93351">
        <w:trPr>
          <w:trHeight w:hRule="exact" w:val="759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25869" w14:textId="77777777" w:rsidR="00FC2BBE" w:rsidRPr="00C9583D" w:rsidRDefault="00FC2BBE" w:rsidP="00D93351">
            <w:pPr>
              <w:spacing w:before="34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Datuekin egiten diren tratamendu motak:</w:t>
            </w:r>
          </w:p>
          <w:p w14:paraId="08368538" w14:textId="77777777" w:rsidR="00FC2BBE" w:rsidRPr="00C9583D" w:rsidRDefault="00FC2BBE" w:rsidP="00D93351">
            <w:pPr>
              <w:spacing w:before="148" w:after="130" w:line="221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Datuen alta, aldaketa, ezabatzea, biltegiratzea eta kontsulta.</w:t>
            </w:r>
          </w:p>
        </w:tc>
      </w:tr>
      <w:tr w:rsidR="00FC2BBE" w:rsidRPr="00907A7D" w14:paraId="1DFC2F43" w14:textId="77777777" w:rsidTr="00D93351">
        <w:trPr>
          <w:trHeight w:hRule="exact" w:val="715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2AE88" w14:textId="77777777" w:rsidR="00FC2BBE" w:rsidRPr="00C9583D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Tratamenduaren xedeak:</w:t>
            </w:r>
          </w:p>
          <w:p w14:paraId="72FE39CC" w14:textId="77777777" w:rsidR="00FC2BBE" w:rsidRPr="00C9583D" w:rsidRDefault="00FC2BBE" w:rsidP="00D93351">
            <w:pPr>
              <w:spacing w:before="120" w:line="326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Administrazio-, kontabilitate- eta zerga-kudeaketa.</w:t>
            </w:r>
          </w:p>
        </w:tc>
      </w:tr>
      <w:tr w:rsidR="00FC2BBE" w:rsidRPr="00C9583D" w14:paraId="1FF99387" w14:textId="77777777" w:rsidTr="00D93351">
        <w:trPr>
          <w:trHeight w:hRule="exact" w:val="758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DE365" w14:textId="77777777" w:rsidR="00FC2BBE" w:rsidRPr="00C9583D" w:rsidRDefault="00FC2BBE" w:rsidP="00D93351">
            <w:pPr>
              <w:spacing w:after="124" w:line="314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 xml:space="preserve">Interesdunen kategoriak: </w:t>
            </w:r>
            <w:r w:rsidRPr="00C9583D">
              <w:rPr>
                <w:rFonts w:ascii="Calibri" w:eastAsia="Calibri" w:hAnsi="Calibri"/>
                <w:color w:val="000000"/>
                <w:lang w:val="eu-ES"/>
              </w:rPr>
              <w:br/>
              <w:t>Bezeroak eta hornitzaileak.</w:t>
            </w:r>
          </w:p>
        </w:tc>
      </w:tr>
      <w:tr w:rsidR="00FC2BBE" w:rsidRPr="00C9583D" w14:paraId="4E3D579E" w14:textId="77777777" w:rsidTr="00D93351">
        <w:trPr>
          <w:trHeight w:hRule="exact" w:val="1258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D6301" w14:textId="77777777" w:rsidR="00FC2BBE" w:rsidRPr="00C9583D" w:rsidRDefault="00FC2BBE" w:rsidP="00D93351">
            <w:pPr>
              <w:spacing w:before="38" w:line="227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Datu pertsonalen kategoriak:</w:t>
            </w:r>
          </w:p>
          <w:p w14:paraId="64EC09B5" w14:textId="77777777" w:rsidR="00FC2BBE" w:rsidRPr="00C9583D" w:rsidRDefault="00FC2BBE" w:rsidP="00D93351">
            <w:pPr>
              <w:spacing w:before="193" w:after="254" w:line="268" w:lineRule="exact"/>
              <w:ind w:left="72" w:right="288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NAN/IFZ, izen-abizenak, helbidea, telefonoa, ekonomikoak, finantzarioak eta aseguruenak, ondasunen eta zerbitzuen transakzioak.</w:t>
            </w:r>
          </w:p>
        </w:tc>
      </w:tr>
      <w:tr w:rsidR="00FC2BBE" w:rsidRPr="00907A7D" w14:paraId="3B1ED84B" w14:textId="77777777" w:rsidTr="00D93351">
        <w:trPr>
          <w:trHeight w:hRule="exact" w:val="835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733B3" w14:textId="77777777" w:rsidR="00FC2BBE" w:rsidRPr="00C9583D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Hartzaileen kategoriak:</w:t>
            </w:r>
          </w:p>
          <w:p w14:paraId="066711B4" w14:textId="77777777" w:rsidR="00FC2BBE" w:rsidRPr="00C9583D" w:rsidRDefault="00FC2BBE" w:rsidP="00D93351">
            <w:pPr>
              <w:spacing w:before="182" w:line="384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Bankuak eta kutxak, gestoria, estatuko eta foru ogasunak.</w:t>
            </w:r>
          </w:p>
        </w:tc>
      </w:tr>
      <w:tr w:rsidR="00FC2BBE" w:rsidRPr="00C9583D" w14:paraId="5EC1D279" w14:textId="77777777" w:rsidTr="00D93351">
        <w:trPr>
          <w:trHeight w:hRule="exact" w:val="941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C8E0A" w14:textId="77777777" w:rsidR="00FC2BBE" w:rsidRPr="00C9583D" w:rsidRDefault="00FC2BBE" w:rsidP="00D93351">
            <w:pPr>
              <w:spacing w:after="206" w:line="360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 xml:space="preserve">Tratamendu-eragilea: </w:t>
            </w:r>
            <w:r w:rsidRPr="00C9583D">
              <w:rPr>
                <w:rFonts w:ascii="Calibri" w:eastAsia="Calibri" w:hAnsi="Calibri"/>
                <w:color w:val="000000"/>
                <w:lang w:val="eu-ES"/>
              </w:rPr>
              <w:br/>
              <w:t>Ez dago.</w:t>
            </w:r>
          </w:p>
        </w:tc>
      </w:tr>
      <w:tr w:rsidR="00FC2BBE" w:rsidRPr="00907A7D" w14:paraId="3DBAD431" w14:textId="77777777" w:rsidTr="00D93351">
        <w:trPr>
          <w:trHeight w:hRule="exact" w:val="701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458AD" w14:textId="77777777" w:rsidR="00FC2BBE" w:rsidRPr="00C9583D" w:rsidRDefault="00FC2BBE" w:rsidP="00D93351">
            <w:pPr>
              <w:spacing w:after="50" w:line="320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 xml:space="preserve">Nazioarteko transferentziak: </w:t>
            </w:r>
            <w:r w:rsidRPr="00C9583D">
              <w:rPr>
                <w:rFonts w:ascii="Calibri" w:eastAsia="Calibri" w:hAnsi="Calibri"/>
                <w:color w:val="000000"/>
                <w:lang w:val="eu-ES"/>
              </w:rPr>
              <w:br/>
              <w:t>Ez dira egiten:</w:t>
            </w:r>
          </w:p>
        </w:tc>
      </w:tr>
      <w:tr w:rsidR="00FC2BBE" w:rsidRPr="00907A7D" w14:paraId="0D6A5F3C" w14:textId="77777777" w:rsidTr="00D93351">
        <w:trPr>
          <w:trHeight w:hRule="exact" w:val="1075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B327E" w14:textId="77777777" w:rsidR="00FC2BBE" w:rsidRPr="00C9583D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Datuak gordetzeko epeak:</w:t>
            </w:r>
          </w:p>
          <w:p w14:paraId="027CEBB0" w14:textId="77777777" w:rsidR="00FC2BBE" w:rsidRPr="00C9583D" w:rsidRDefault="00FC2BBE" w:rsidP="00D93351">
            <w:pPr>
              <w:spacing w:before="143" w:after="132" w:line="268" w:lineRule="exact"/>
              <w:ind w:left="72" w:right="504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Kontratu-harremanetik eratorritako legezko betebeharrak betetzeko beharrezkoak direnak.</w:t>
            </w:r>
          </w:p>
        </w:tc>
      </w:tr>
      <w:tr w:rsidR="00FC2BBE" w:rsidRPr="00907A7D" w14:paraId="3F248C0F" w14:textId="77777777" w:rsidTr="00D93351">
        <w:trPr>
          <w:trHeight w:hRule="exact" w:val="1656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43F4A" w14:textId="77777777" w:rsidR="00FC2BBE" w:rsidRPr="00C9583D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Neurri teknikoak eta antolakuntzakoak:</w:t>
            </w:r>
          </w:p>
          <w:p w14:paraId="1D8CD719" w14:textId="77777777" w:rsidR="00FC2BBE" w:rsidRPr="00C9583D" w:rsidRDefault="00FC2BBE" w:rsidP="00D93351">
            <w:pPr>
              <w:spacing w:before="116" w:after="204" w:line="268" w:lineRule="exact"/>
              <w:ind w:left="72" w:right="468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323C77">
              <w:rPr>
                <w:rFonts w:ascii="Calibri" w:eastAsia="Calibri" w:hAnsi="Calibri"/>
                <w:color w:val="000000"/>
                <w:lang w:val="eu-ES"/>
              </w:rPr>
              <w:t>Ikus dokumentu hau: Neurri teknikoak eta antolakuntzakoak, giltzapean sartzea, pasahitzarekin sartzea, segurtasun-kopiak, langileen eginkizun eta betebeharrei buruzko dokumentuan zehaztutako konfidentzialtasun-betebeharra eta sinatutako adierazpen pertsonala.</w:t>
            </w:r>
          </w:p>
        </w:tc>
      </w:tr>
    </w:tbl>
    <w:p w14:paraId="781DFB34" w14:textId="77777777" w:rsidR="00FC2BBE" w:rsidRPr="00C9583D" w:rsidRDefault="00FC2BBE" w:rsidP="00FC2BBE">
      <w:pPr>
        <w:spacing w:after="3606" w:line="20" w:lineRule="exact"/>
        <w:rPr>
          <w:lang w:val="eu-ES"/>
        </w:rPr>
        <w:sectPr w:rsidR="00FC2BBE" w:rsidRPr="00C9583D" w:rsidSect="00282326">
          <w:pgSz w:w="11909" w:h="16843"/>
          <w:pgMar w:top="2060" w:right="2620" w:bottom="587" w:left="1669" w:header="720" w:footer="720" w:gutter="0"/>
          <w:cols w:space="720"/>
        </w:sectPr>
      </w:pPr>
    </w:p>
    <w:p w14:paraId="313AFF57" w14:textId="77777777" w:rsidR="00FC2BBE" w:rsidRPr="00C9583D" w:rsidRDefault="00FC2BBE" w:rsidP="00FC2BBE">
      <w:pPr>
        <w:spacing w:before="26" w:line="219" w:lineRule="exact"/>
        <w:textAlignment w:val="baseline"/>
        <w:rPr>
          <w:rFonts w:ascii="Calibri" w:eastAsia="Calibri" w:hAnsi="Calibri"/>
          <w:color w:val="000000"/>
          <w:lang w:val="eu-ES"/>
        </w:rPr>
        <w:sectPr w:rsidR="00FC2BBE" w:rsidRPr="00C9583D" w:rsidSect="00282326">
          <w:type w:val="continuous"/>
          <w:pgSz w:w="11909" w:h="16843"/>
          <w:pgMar w:top="2060" w:right="5854" w:bottom="587" w:left="5855" w:header="720" w:footer="720" w:gutter="0"/>
          <w:cols w:space="720"/>
        </w:sectPr>
      </w:pPr>
    </w:p>
    <w:p w14:paraId="3F62736A" w14:textId="77777777" w:rsidR="00FC2BBE" w:rsidRPr="00C9583D" w:rsidRDefault="00FC2BBE" w:rsidP="00FC2BBE">
      <w:pPr>
        <w:spacing w:before="2" w:line="20" w:lineRule="exact"/>
        <w:rPr>
          <w:lang w:val="eu-ES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8"/>
      </w:tblGrid>
      <w:tr w:rsidR="00FC2BBE" w:rsidRPr="00C9583D" w14:paraId="76A33626" w14:textId="77777777" w:rsidTr="00D93351">
        <w:trPr>
          <w:trHeight w:hRule="exact" w:val="480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AEDF3" w:fill="DAEDF3"/>
          </w:tcPr>
          <w:p w14:paraId="3EF275EF" w14:textId="77777777" w:rsidR="00FC2BBE" w:rsidRPr="00C9583D" w:rsidRDefault="00FC2BBE" w:rsidP="00D93351">
            <w:pPr>
              <w:spacing w:before="37" w:after="207" w:line="226" w:lineRule="exact"/>
              <w:ind w:left="72"/>
              <w:jc w:val="center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3. TRATAMENDUA: ENPRESA LAGUNTZAILEAK</w:t>
            </w:r>
          </w:p>
        </w:tc>
      </w:tr>
      <w:tr w:rsidR="00FC2BBE" w:rsidRPr="00907A7D" w14:paraId="6459821F" w14:textId="77777777" w:rsidTr="00D93351">
        <w:trPr>
          <w:trHeight w:hRule="exact" w:val="792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15852" w14:textId="77777777" w:rsidR="00FC2BBE" w:rsidRPr="00C9583D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Tratamenduaren legezko oinarria:</w:t>
            </w:r>
          </w:p>
          <w:p w14:paraId="27864032" w14:textId="77777777" w:rsidR="00FC2BBE" w:rsidRPr="00C9583D" w:rsidRDefault="00FC2BBE" w:rsidP="00D93351">
            <w:pPr>
              <w:spacing w:before="167" w:after="136" w:line="220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DBEOren 6.1.a artikulua: interesdunaren adostasuna.</w:t>
            </w:r>
          </w:p>
        </w:tc>
      </w:tr>
      <w:tr w:rsidR="00FC2BBE" w:rsidRPr="00907A7D" w14:paraId="5C758069" w14:textId="77777777" w:rsidTr="00D93351">
        <w:trPr>
          <w:trHeight w:hRule="exact" w:val="787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1D5CC" w14:textId="77777777" w:rsidR="00FC2BBE" w:rsidRPr="00C9583D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Datuekin egiten diren tratamendu motak:</w:t>
            </w:r>
          </w:p>
          <w:p w14:paraId="6AD3DA95" w14:textId="77777777" w:rsidR="00FC2BBE" w:rsidRPr="00C9583D" w:rsidRDefault="00FC2BBE" w:rsidP="00D93351">
            <w:pPr>
              <w:spacing w:before="148" w:after="154" w:line="221" w:lineRule="exact"/>
              <w:ind w:left="72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Datuen alta, aldaketa, ezabatzea, biltegiratzea eta kontsulta.</w:t>
            </w:r>
          </w:p>
        </w:tc>
      </w:tr>
      <w:tr w:rsidR="00FC2BBE" w:rsidRPr="00C9583D" w14:paraId="24ED833E" w14:textId="77777777" w:rsidTr="00D93351">
        <w:trPr>
          <w:trHeight w:hRule="exact" w:val="1123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C26C5" w14:textId="77777777" w:rsidR="00FC2BBE" w:rsidRPr="00C9583D" w:rsidRDefault="00FC2BBE" w:rsidP="00D93351">
            <w:pPr>
              <w:spacing w:before="38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Tratamenduaren xedeak:</w:t>
            </w:r>
          </w:p>
          <w:p w14:paraId="0CF81941" w14:textId="77777777" w:rsidR="00FC2BBE" w:rsidRPr="00C9583D" w:rsidRDefault="00FC2BBE" w:rsidP="00D93351">
            <w:pPr>
              <w:spacing w:before="143" w:line="355" w:lineRule="exact"/>
              <w:ind w:left="72" w:right="288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Mobility LABekin lankidetzan aritzen diren pertsonen datuen administrazio-, zerga- eta kontabilitate-kudeaketa.</w:t>
            </w:r>
          </w:p>
        </w:tc>
      </w:tr>
      <w:tr w:rsidR="00FC2BBE" w:rsidRPr="00C9583D" w14:paraId="50071816" w14:textId="77777777" w:rsidTr="00D93351">
        <w:trPr>
          <w:trHeight w:hRule="exact" w:val="1074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0B6F1" w14:textId="77777777" w:rsidR="00FC2BBE" w:rsidRPr="00C9583D" w:rsidRDefault="00FC2BBE" w:rsidP="00D93351">
            <w:pPr>
              <w:spacing w:after="182" w:line="345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 xml:space="preserve">Interesdunen kategoriak: </w:t>
            </w:r>
            <w:r w:rsidRPr="00C9583D">
              <w:rPr>
                <w:rFonts w:ascii="Calibri" w:eastAsia="Calibri" w:hAnsi="Calibri"/>
                <w:color w:val="000000"/>
                <w:lang w:val="eu-ES"/>
              </w:rPr>
              <w:br/>
              <w:t>Enpresak, ikerketa- eta prestakuntza-zentroak, autonomoak, bestelako erakundeak.</w:t>
            </w:r>
          </w:p>
        </w:tc>
      </w:tr>
      <w:tr w:rsidR="00FC2BBE" w:rsidRPr="00907A7D" w14:paraId="372E0DDB" w14:textId="77777777" w:rsidTr="00D93351">
        <w:trPr>
          <w:trHeight w:hRule="exact" w:val="1046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3EA58" w14:textId="77777777" w:rsidR="00FC2BBE" w:rsidRPr="00C9583D" w:rsidRDefault="00FC2BBE" w:rsidP="00D93351">
            <w:pPr>
              <w:spacing w:before="32" w:line="227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Datu pertsonalen kategoriak:</w:t>
            </w:r>
          </w:p>
          <w:p w14:paraId="51B21074" w14:textId="77777777" w:rsidR="00FC2BBE" w:rsidRPr="00C9583D" w:rsidRDefault="00FC2BBE" w:rsidP="00D93351">
            <w:pPr>
              <w:spacing w:before="134" w:line="326" w:lineRule="exact"/>
              <w:ind w:left="72" w:right="180"/>
              <w:jc w:val="both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Izen-abizenak, titularraren NAN, kontu-zenbakia edo banku-txartela, telefonoa eta helbide elektronikoa.</w:t>
            </w:r>
          </w:p>
        </w:tc>
      </w:tr>
      <w:tr w:rsidR="00FC2BBE" w:rsidRPr="00907A7D" w14:paraId="43F99B37" w14:textId="77777777" w:rsidTr="00D93351">
        <w:trPr>
          <w:trHeight w:hRule="exact" w:val="850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64A9E" w14:textId="77777777" w:rsidR="00FC2BBE" w:rsidRPr="00C9583D" w:rsidRDefault="00FC2BBE" w:rsidP="00D93351">
            <w:pPr>
              <w:spacing w:line="424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 xml:space="preserve">Hartzaileen kategoriak: </w:t>
            </w:r>
            <w:r w:rsidRPr="00C9583D">
              <w:rPr>
                <w:rFonts w:ascii="Calibri" w:eastAsia="Calibri" w:hAnsi="Calibri"/>
                <w:color w:val="000000"/>
                <w:lang w:val="eu-ES"/>
              </w:rPr>
              <w:br/>
              <w:t>Bankuak eta kutxak, Ogasuna.</w:t>
            </w:r>
          </w:p>
        </w:tc>
      </w:tr>
      <w:tr w:rsidR="00FC2BBE" w:rsidRPr="00C9583D" w14:paraId="5E58DB95" w14:textId="77777777" w:rsidTr="00D93351">
        <w:trPr>
          <w:trHeight w:hRule="exact" w:val="941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464B8" w14:textId="77777777" w:rsidR="00FC2BBE" w:rsidRPr="00C9583D" w:rsidRDefault="00FC2BBE" w:rsidP="00D93351">
            <w:pPr>
              <w:spacing w:after="216" w:line="359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 xml:space="preserve">Tratamendu-eragilea: </w:t>
            </w:r>
            <w:r w:rsidRPr="00C9583D">
              <w:rPr>
                <w:rFonts w:ascii="Calibri" w:eastAsia="Calibri" w:hAnsi="Calibri"/>
                <w:color w:val="000000"/>
                <w:lang w:val="eu-ES"/>
              </w:rPr>
              <w:br/>
              <w:t>Ez dago.</w:t>
            </w:r>
          </w:p>
        </w:tc>
      </w:tr>
      <w:tr w:rsidR="00FC2BBE" w:rsidRPr="00907A7D" w14:paraId="42148806" w14:textId="77777777" w:rsidTr="00D93351">
        <w:trPr>
          <w:trHeight w:hRule="exact" w:val="912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CBCD2" w14:textId="77777777" w:rsidR="00FC2BBE" w:rsidRPr="00C9583D" w:rsidRDefault="00FC2BBE" w:rsidP="00D93351">
            <w:pPr>
              <w:spacing w:after="198" w:line="351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 xml:space="preserve">Nazioarteko transferentziak: </w:t>
            </w:r>
            <w:r w:rsidRPr="00C9583D">
              <w:rPr>
                <w:rFonts w:ascii="Calibri" w:eastAsia="Calibri" w:hAnsi="Calibri"/>
                <w:color w:val="000000"/>
                <w:lang w:val="eu-ES"/>
              </w:rPr>
              <w:br/>
              <w:t>Ez dira egiten:</w:t>
            </w:r>
          </w:p>
        </w:tc>
      </w:tr>
      <w:tr w:rsidR="00FC2BBE" w:rsidRPr="00907A7D" w14:paraId="5060AE6E" w14:textId="77777777" w:rsidTr="00D93351">
        <w:trPr>
          <w:trHeight w:hRule="exact" w:val="1209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32FD0" w14:textId="77777777" w:rsidR="00FC2BBE" w:rsidRPr="00C9583D" w:rsidRDefault="00FC2BBE" w:rsidP="00D93351">
            <w:pPr>
              <w:spacing w:before="32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Datuak gordetzeko epeak:</w:t>
            </w:r>
          </w:p>
          <w:p w14:paraId="7D3E0C09" w14:textId="77777777" w:rsidR="00FC2BBE" w:rsidRPr="00C9583D" w:rsidRDefault="00FC2BBE" w:rsidP="00D93351">
            <w:pPr>
              <w:spacing w:before="139" w:after="264" w:line="269" w:lineRule="exact"/>
              <w:ind w:left="72" w:right="180"/>
              <w:jc w:val="both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color w:val="000000"/>
                <w:lang w:val="eu-ES"/>
              </w:rPr>
              <w:t>Harik eta interesdunak ezerezteko eskubidea baliatu arte, eta harremanetik eratorritako legezko betebeharrak betetzeko behar den epea bete arte.</w:t>
            </w:r>
          </w:p>
        </w:tc>
      </w:tr>
      <w:tr w:rsidR="00FC2BBE" w:rsidRPr="00907A7D" w14:paraId="6CD345CB" w14:textId="77777777" w:rsidTr="00D93351">
        <w:trPr>
          <w:trHeight w:hRule="exact" w:val="1685"/>
        </w:trPr>
        <w:tc>
          <w:tcPr>
            <w:tcW w:w="7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080DD" w14:textId="77777777" w:rsidR="00FC2BBE" w:rsidRPr="00C9583D" w:rsidRDefault="00FC2BBE" w:rsidP="00D93351">
            <w:pPr>
              <w:spacing w:before="33" w:line="226" w:lineRule="exact"/>
              <w:ind w:left="72"/>
              <w:textAlignment w:val="baseline"/>
              <w:rPr>
                <w:rFonts w:ascii="Calibri" w:eastAsia="Calibri" w:hAnsi="Calibri"/>
                <w:b/>
                <w:color w:val="000000"/>
                <w:lang w:val="eu-ES"/>
              </w:rPr>
            </w:pPr>
            <w:r w:rsidRPr="00C9583D">
              <w:rPr>
                <w:rFonts w:ascii="Calibri" w:eastAsia="Calibri" w:hAnsi="Calibri"/>
                <w:b/>
                <w:bCs/>
                <w:color w:val="000000"/>
                <w:lang w:val="eu-ES"/>
              </w:rPr>
              <w:t>Neurri teknikoak eta antolakuntzakoak:</w:t>
            </w:r>
          </w:p>
          <w:p w14:paraId="1C2C5C07" w14:textId="77777777" w:rsidR="00FC2BBE" w:rsidRPr="00C9583D" w:rsidRDefault="00FC2BBE" w:rsidP="00D93351">
            <w:pPr>
              <w:spacing w:before="143" w:after="466" w:line="269" w:lineRule="exact"/>
              <w:ind w:left="72" w:right="108"/>
              <w:textAlignment w:val="baseline"/>
              <w:rPr>
                <w:rFonts w:ascii="Calibri" w:eastAsia="Calibri" w:hAnsi="Calibri"/>
                <w:color w:val="000000"/>
                <w:lang w:val="eu-ES"/>
              </w:rPr>
            </w:pPr>
            <w:r w:rsidRPr="00323C77">
              <w:rPr>
                <w:rFonts w:ascii="Calibri" w:eastAsia="Calibri" w:hAnsi="Calibri"/>
                <w:color w:val="000000"/>
                <w:lang w:val="eu-ES"/>
              </w:rPr>
              <w:t>Ikus dokumentu hau: Neurri teknikoak eta antolakuntzakoak, pasahitzarekin sartzea, segurtasun-kopiak, langileen eginkizun eta betebeharrei buruzko dokumentuan zehaztutako konfidentzialtasun-betebeharra eta sinatutako adierazpen pertsonala.</w:t>
            </w:r>
          </w:p>
        </w:tc>
      </w:tr>
    </w:tbl>
    <w:p w14:paraId="00296101" w14:textId="77777777" w:rsidR="00FC2BBE" w:rsidRPr="00C9583D" w:rsidRDefault="00FC2BBE" w:rsidP="00FC2BBE">
      <w:pPr>
        <w:spacing w:after="2751" w:line="20" w:lineRule="exact"/>
        <w:rPr>
          <w:lang w:val="eu-ES"/>
        </w:rPr>
        <w:sectPr w:rsidR="00FC2BBE" w:rsidRPr="00C9583D" w:rsidSect="00282326">
          <w:pgSz w:w="11909" w:h="16843"/>
          <w:pgMar w:top="2100" w:right="2620" w:bottom="587" w:left="1669" w:header="720" w:footer="720" w:gutter="0"/>
          <w:cols w:space="720"/>
        </w:sectPr>
      </w:pPr>
    </w:p>
    <w:p w14:paraId="4E7B1856" w14:textId="77777777" w:rsidR="00FC2BBE" w:rsidRPr="00C9583D" w:rsidRDefault="00FC2BBE" w:rsidP="00FC2BBE">
      <w:pPr>
        <w:spacing w:before="26" w:line="220" w:lineRule="exact"/>
        <w:textAlignment w:val="baseline"/>
        <w:rPr>
          <w:rFonts w:ascii="Calibri" w:eastAsia="Calibri" w:hAnsi="Calibri"/>
          <w:color w:val="000000"/>
          <w:lang w:val="eu-ES"/>
        </w:rPr>
        <w:sectPr w:rsidR="00FC2BBE" w:rsidRPr="00C9583D" w:rsidSect="00282326">
          <w:type w:val="continuous"/>
          <w:pgSz w:w="11909" w:h="16843"/>
          <w:pgMar w:top="2100" w:right="5852" w:bottom="587" w:left="5857" w:header="720" w:footer="720" w:gutter="0"/>
          <w:cols w:space="720"/>
        </w:sectPr>
      </w:pPr>
    </w:p>
    <w:p w14:paraId="63618531" w14:textId="77777777" w:rsidR="00FC2BBE" w:rsidRPr="00C9583D" w:rsidRDefault="00FC2BBE" w:rsidP="00FC2BBE">
      <w:pPr>
        <w:tabs>
          <w:tab w:val="left" w:pos="3541"/>
        </w:tabs>
        <w:rPr>
          <w:lang w:val="eu-ES"/>
        </w:rPr>
      </w:pPr>
    </w:p>
    <w:sectPr w:rsidR="00FC2BBE" w:rsidRPr="00C958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8AD1A" w14:textId="77777777" w:rsidR="00282326" w:rsidRDefault="00282326" w:rsidP="00FC2BBE">
      <w:r>
        <w:separator/>
      </w:r>
    </w:p>
  </w:endnote>
  <w:endnote w:type="continuationSeparator" w:id="0">
    <w:p w14:paraId="75BEF707" w14:textId="77777777" w:rsidR="00282326" w:rsidRDefault="00282326" w:rsidP="00FC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5CCF" w14:textId="77777777" w:rsidR="00FC2BBE" w:rsidRDefault="00FC2BBE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  <w:lang w:val="eu"/>
      </w:rPr>
      <w:fldChar w:fldCharType="begin"/>
    </w:r>
    <w:r>
      <w:rPr>
        <w:caps/>
        <w:color w:val="4472C4" w:themeColor="accent1"/>
        <w:lang w:val="eu"/>
      </w:rPr>
      <w:instrText>PAGE   \* MERGEFORMAT</w:instrText>
    </w:r>
    <w:r>
      <w:rPr>
        <w:caps/>
        <w:color w:val="4472C4" w:themeColor="accent1"/>
        <w:lang w:val="eu"/>
      </w:rPr>
      <w:fldChar w:fldCharType="separate"/>
    </w:r>
    <w:r>
      <w:rPr>
        <w:caps/>
        <w:color w:val="4472C4" w:themeColor="accent1"/>
        <w:lang w:val="eu"/>
      </w:rPr>
      <w:t>2</w:t>
    </w:r>
    <w:r>
      <w:rPr>
        <w:caps/>
        <w:color w:val="4472C4" w:themeColor="accent1"/>
        <w:lang w:val="eu"/>
      </w:rPr>
      <w:fldChar w:fldCharType="end"/>
    </w:r>
  </w:p>
  <w:p w14:paraId="0EF845A6" w14:textId="77777777" w:rsidR="00FC2BBE" w:rsidRDefault="00FC2B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669B1" w14:textId="77777777" w:rsidR="00282326" w:rsidRDefault="00282326" w:rsidP="00FC2BBE">
      <w:r>
        <w:separator/>
      </w:r>
    </w:p>
  </w:footnote>
  <w:footnote w:type="continuationSeparator" w:id="0">
    <w:p w14:paraId="04FB2003" w14:textId="77777777" w:rsidR="00282326" w:rsidRDefault="00282326" w:rsidP="00FC2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BE"/>
    <w:rsid w:val="00282326"/>
    <w:rsid w:val="00323C77"/>
    <w:rsid w:val="003A181C"/>
    <w:rsid w:val="003D0F01"/>
    <w:rsid w:val="00642E20"/>
    <w:rsid w:val="00907A7D"/>
    <w:rsid w:val="009B7AD9"/>
    <w:rsid w:val="00BE324A"/>
    <w:rsid w:val="00C309C5"/>
    <w:rsid w:val="00C9583D"/>
    <w:rsid w:val="00FC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45432A8"/>
  <w15:docId w15:val="{840FA480-3668-4EAD-8E25-1778A53B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BBE"/>
    <w:pPr>
      <w:spacing w:after="0" w:line="240" w:lineRule="auto"/>
    </w:pPr>
    <w:rPr>
      <w:rFonts w:ascii="Times New Roman" w:eastAsia="PMingLiU" w:hAnsi="Times New Roman" w:cs="Times New Roman"/>
      <w:kern w:val="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BB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2BBE"/>
    <w:rPr>
      <w:rFonts w:ascii="Times New Roman" w:eastAsia="PMingLiU" w:hAnsi="Times New Roman" w:cs="Times New Roman"/>
      <w:kern w:val="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C2B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BBE"/>
    <w:rPr>
      <w:rFonts w:ascii="Times New Roman" w:eastAsia="PMingLiU" w:hAnsi="Times New Roman" w:cs="Times New Roman"/>
      <w:kern w:val="0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958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583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583D"/>
    <w:rPr>
      <w:rFonts w:ascii="Times New Roman" w:eastAsia="PMingLiU" w:hAnsi="Times New Roman" w:cs="Times New Roman"/>
      <w:kern w:val="0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58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9583D"/>
    <w:rPr>
      <w:rFonts w:ascii="Times New Roman" w:eastAsia="PMingLiU" w:hAnsi="Times New Roman" w:cs="Times New Roman"/>
      <w:b/>
      <w:bCs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B15C806248AE84BBBD58C62618E3920" ma:contentTypeVersion="17" ma:contentTypeDescription="Crear nuevo documento." ma:contentTypeScope="" ma:versionID="83fabb3116e335d3cfc9b532c7ae9600">
  <xsd:schema xmlns:xsd="http://www.w3.org/2001/XMLSchema" xmlns:xs="http://www.w3.org/2001/XMLSchema" xmlns:p="http://schemas.microsoft.com/office/2006/metadata/properties" xmlns:ns2="9d92f644-f9c0-4502-819e-85c372bb2c00" xmlns:ns3="5bdf3347-d964-460b-88b3-553b5a91c120" targetNamespace="http://schemas.microsoft.com/office/2006/metadata/properties" ma:root="true" ma:fieldsID="639f189f9e2b80d3d7cd4e73afece8d4" ns2:_="" ns3:_="">
    <xsd:import namespace="9d92f644-f9c0-4502-819e-85c372bb2c00"/>
    <xsd:import namespace="5bdf3347-d964-460b-88b3-553b5a91c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2f644-f9c0-4502-819e-85c372bb2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eff31713-5363-4ff5-9e78-d2c9045f4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3347-d964-460b-88b3-553b5a91c120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5ec27e72-8e5f-4c5e-8723-e06a825ba645}" ma:internalName="TaxCatchAll" ma:showField="CatchAllData" ma:web="5bdf3347-d964-460b-88b3-553b5a91c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2f644-f9c0-4502-819e-85c372bb2c00">
      <Terms xmlns="http://schemas.microsoft.com/office/infopath/2007/PartnerControls"/>
    </lcf76f155ced4ddcb4097134ff3c332f>
    <TaxCatchAll xmlns="5bdf3347-d964-460b-88b3-553b5a91c120" xsi:nil="true"/>
  </documentManagement>
</p:properties>
</file>

<file path=customXml/itemProps1.xml><?xml version="1.0" encoding="utf-8"?>
<ds:datastoreItem xmlns:ds="http://schemas.openxmlformats.org/officeDocument/2006/customXml" ds:itemID="{144BA1F7-646C-4DEC-8153-C55DBE4E4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47350-4E32-4FBF-B368-044F676C4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2f644-f9c0-4502-819e-85c372bb2c00"/>
    <ds:schemaRef ds:uri="5bdf3347-d964-460b-88b3-553b5a91c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B16257-6F19-499A-90B0-8AC9112096F1}">
  <ds:schemaRefs>
    <ds:schemaRef ds:uri="http://schemas.microsoft.com/office/2006/metadata/properties"/>
    <ds:schemaRef ds:uri="http://schemas.microsoft.com/office/infopath/2007/PartnerControls"/>
    <ds:schemaRef ds:uri="9d92f644-f9c0-4502-819e-85c372bb2c00"/>
    <ds:schemaRef ds:uri="5bdf3347-d964-460b-88b3-553b5a91c1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651</Words>
  <Characters>3583</Characters>
  <Application>Microsoft Office Word</Application>
  <DocSecurity>4</DocSecurity>
  <Lines>29</Lines>
  <Paragraphs>8</Paragraphs>
  <ScaleCrop>false</ScaleCrop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Guevara</dc:creator>
  <cp:keywords/>
  <dc:description/>
  <cp:lastModifiedBy>Urien Salterain, Karoline</cp:lastModifiedBy>
  <cp:revision>2</cp:revision>
  <dcterms:created xsi:type="dcterms:W3CDTF">2025-02-04T09:01:00Z</dcterms:created>
  <dcterms:modified xsi:type="dcterms:W3CDTF">2025-02-04T09:01:00Z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0x010100DB15C806248AE84BBBD58C62618E3920</vt:lpwstr>
  </property>
  <property fmtid="{D5CDD505-2E9C-101B-9397-08002B2CF9AE}" pid="3" name="MediaServiceImageTags">
    <vt:lpwstr/>
  </property>
</Properties>
</file>